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794B2280" w:rsidR="00E40DA0" w:rsidRPr="00334122" w:rsidRDefault="00A1497D" w:rsidP="00A1497D">
      <w:pPr>
        <w:pStyle w:val="Normale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Comunicato stampa</w:t>
      </w:r>
    </w:p>
    <w:p w14:paraId="238E3EB6" w14:textId="0668FCE5" w:rsidR="002317EE" w:rsidRPr="00334122" w:rsidRDefault="002317EE" w:rsidP="005D4E8E">
      <w:pPr>
        <w:spacing w:line="360" w:lineRule="auto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Un passo avanti verso l'elettrificazione</w:t>
      </w:r>
    </w:p>
    <w:p w14:paraId="04BAA0C8" w14:textId="77777777" w:rsidR="002317EE" w:rsidRPr="00334122" w:rsidRDefault="002317EE" w:rsidP="005D4E8E">
      <w:pPr>
        <w:spacing w:line="360" w:lineRule="auto"/>
        <w:jc w:val="both"/>
        <w:rPr>
          <w:rFonts w:ascii="Verdana" w:hAnsi="Verdana"/>
          <w:u w:val="single"/>
        </w:rPr>
      </w:pPr>
    </w:p>
    <w:p w14:paraId="18297B92" w14:textId="1930F163" w:rsidR="00985C7A" w:rsidRPr="00334122" w:rsidRDefault="002317EE" w:rsidP="005D4E8E">
      <w:pPr>
        <w:spacing w:line="360" w:lineRule="auto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John Deere lancia l'elettrificazione e la connettività per le attrezzature per campi da golf</w:t>
      </w:r>
    </w:p>
    <w:p w14:paraId="05A91552" w14:textId="77777777" w:rsidR="00985C7A" w:rsidRPr="00334122" w:rsidRDefault="00985C7A" w:rsidP="005D4E8E">
      <w:pPr>
        <w:spacing w:line="360" w:lineRule="auto"/>
        <w:jc w:val="both"/>
        <w:rPr>
          <w:rFonts w:ascii="Verdana" w:hAnsi="Verdana"/>
          <w:b/>
          <w:bCs/>
        </w:rPr>
      </w:pPr>
    </w:p>
    <w:p w14:paraId="1A94BF0E" w14:textId="77777777" w:rsidR="002317EE" w:rsidRPr="00334122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John Deere sta espandendo l'elettrificazione e la connettività sulle proprie attrezzature per campi da golf, offrendo ai clienti la possibilità di essere più rispettosi dell'ambiente e sostenibili senza compromessi sulle prestazioni.</w:t>
      </w:r>
    </w:p>
    <w:p w14:paraId="577230D6" w14:textId="4D6DA833" w:rsidR="002317EE" w:rsidRPr="00334122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La nuova serie di modelli John Deere E-Cut</w:t>
      </w:r>
      <w:r>
        <w:rPr>
          <w:rFonts w:ascii="Verdana" w:hAnsi="Verdana"/>
          <w:vertAlign w:val="superscript"/>
        </w:rPr>
        <w:t>TM</w:t>
      </w:r>
      <w:r>
        <w:rPr>
          <w:rFonts w:ascii="Verdana" w:hAnsi="Verdana"/>
        </w:rPr>
        <w:t xml:space="preserve"> all electric e ibridi elimina completamente l'uso del carburante e dell'olio motore e introduce la connettività di serie sull'intera gamma delle macchine da golf.</w:t>
      </w:r>
    </w:p>
    <w:p w14:paraId="02DA7A28" w14:textId="77777777" w:rsidR="002317EE" w:rsidRPr="00334122" w:rsidRDefault="002317EE" w:rsidP="005D4E8E">
      <w:pPr>
        <w:spacing w:line="360" w:lineRule="auto"/>
        <w:jc w:val="both"/>
        <w:rPr>
          <w:rFonts w:ascii="Verdana" w:hAnsi="Verdana"/>
        </w:rPr>
      </w:pPr>
    </w:p>
    <w:p w14:paraId="52C856C9" w14:textId="5AE98394" w:rsidR="002317EE" w:rsidRPr="00334122" w:rsidRDefault="00334122" w:rsidP="005D4E8E">
      <w:pPr>
        <w:spacing w:line="360" w:lineRule="auto"/>
        <w:rPr>
          <w:rFonts w:ascii="Verdana" w:hAnsi="Verdana"/>
        </w:rPr>
      </w:pPr>
      <w:r>
        <w:rPr>
          <w:rFonts w:ascii="Verdana" w:hAnsi="Verdana"/>
          <w:b/>
          <w:bCs/>
          <w:color w:val="000000" w:themeColor="text1"/>
        </w:rPr>
        <w:t>Le nuove singole da green</w:t>
      </w:r>
      <w:r w:rsidR="002317EE">
        <w:rPr>
          <w:rFonts w:ascii="Verdana" w:hAnsi="Verdana"/>
          <w:b/>
          <w:bCs/>
          <w:color w:val="000000" w:themeColor="text1"/>
        </w:rPr>
        <w:t xml:space="preserve"> 185 E-Cut</w:t>
      </w:r>
      <w:r w:rsidR="002317EE">
        <w:rPr>
          <w:rFonts w:ascii="Verdana" w:hAnsi="Verdana"/>
          <w:b/>
          <w:bCs/>
          <w:color w:val="000000" w:themeColor="text1"/>
          <w:vertAlign w:val="superscript"/>
        </w:rPr>
        <w:t xml:space="preserve">TM </w:t>
      </w:r>
      <w:r w:rsidR="002317EE">
        <w:rPr>
          <w:rFonts w:ascii="Verdana" w:hAnsi="Verdana"/>
          <w:b/>
          <w:bCs/>
        </w:rPr>
        <w:t>e</w:t>
      </w:r>
      <w:r w:rsidR="002317EE">
        <w:rPr>
          <w:rFonts w:ascii="Verdana" w:hAnsi="Verdana"/>
          <w:b/>
          <w:bCs/>
          <w:color w:val="000000" w:themeColor="text1"/>
        </w:rPr>
        <w:t xml:space="preserve"> 225 E-Cut</w:t>
      </w:r>
      <w:r w:rsidR="002317EE">
        <w:rPr>
          <w:rFonts w:ascii="Verdana" w:hAnsi="Verdana"/>
          <w:b/>
          <w:bCs/>
          <w:color w:val="000000" w:themeColor="text1"/>
          <w:vertAlign w:val="superscript"/>
        </w:rPr>
        <w:t>TM</w:t>
      </w:r>
      <w:r>
        <w:rPr>
          <w:rFonts w:ascii="Verdana" w:hAnsi="Verdana"/>
          <w:b/>
          <w:bCs/>
        </w:rPr>
        <w:t xml:space="preserve"> </w:t>
      </w:r>
      <w:r w:rsidR="002317EE">
        <w:rPr>
          <w:rFonts w:ascii="Verdana" w:hAnsi="Verdana"/>
          <w:b/>
          <w:bCs/>
        </w:rPr>
        <w:t>completamente elettric</w:t>
      </w:r>
      <w:r>
        <w:rPr>
          <w:rFonts w:ascii="Verdana" w:hAnsi="Verdana"/>
          <w:b/>
          <w:bCs/>
        </w:rPr>
        <w:t>he.</w:t>
      </w:r>
      <w:r w:rsidR="002317EE">
        <w:rPr>
          <w:rFonts w:cs="Arial"/>
        </w:rPr>
        <w:t>​</w:t>
      </w:r>
    </w:p>
    <w:p w14:paraId="6C51FCDB" w14:textId="51F0E031" w:rsidR="002317EE" w:rsidRPr="00334122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Grazie alla sua silenziosità quasi assoluta, </w:t>
      </w:r>
      <w:r w:rsidR="00334122">
        <w:rPr>
          <w:rFonts w:ascii="Verdana" w:hAnsi="Verdana"/>
        </w:rPr>
        <w:t>le singole da green</w:t>
      </w:r>
      <w:r>
        <w:rPr>
          <w:rFonts w:ascii="Verdana" w:hAnsi="Verdana"/>
        </w:rPr>
        <w:t xml:space="preserve"> John Deere E-Cut</w:t>
      </w:r>
      <w:r>
        <w:rPr>
          <w:rFonts w:ascii="Verdana" w:hAnsi="Verdana"/>
          <w:vertAlign w:val="superscript"/>
        </w:rPr>
        <w:t>TM</w:t>
      </w:r>
      <w:r>
        <w:rPr>
          <w:rFonts w:ascii="Verdana" w:hAnsi="Verdana"/>
        </w:rPr>
        <w:t xml:space="preserve"> amplia</w:t>
      </w:r>
      <w:r w:rsidR="00334122">
        <w:rPr>
          <w:rFonts w:ascii="Verdana" w:hAnsi="Verdana"/>
        </w:rPr>
        <w:t>no</w:t>
      </w:r>
      <w:r>
        <w:rPr>
          <w:rFonts w:ascii="Verdana" w:hAnsi="Verdana"/>
        </w:rPr>
        <w:t xml:space="preserve"> la finestra operativa, permettendo all'operatore di lavorare la mattina presto o la sera tardi. Il tosaerba elimina completamente l'uso di carburante e olio motore. Uno dei componenti chiave dell'elettrificazione è la </w:t>
      </w:r>
      <w:r w:rsidR="00334122">
        <w:rPr>
          <w:rFonts w:ascii="Verdana" w:hAnsi="Verdana"/>
        </w:rPr>
        <w:t>l’affidabilità e la durata della batteria</w:t>
      </w:r>
      <w:r>
        <w:rPr>
          <w:rFonts w:ascii="Verdana" w:hAnsi="Verdana"/>
        </w:rPr>
        <w:t xml:space="preserve">. </w:t>
      </w:r>
      <w:r w:rsidR="00334122">
        <w:rPr>
          <w:rFonts w:ascii="Verdana" w:hAnsi="Verdana"/>
        </w:rPr>
        <w:t>Le singole da green</w:t>
      </w:r>
      <w:r>
        <w:rPr>
          <w:rFonts w:ascii="Verdana" w:hAnsi="Verdana"/>
        </w:rPr>
        <w:t xml:space="preserve"> John Deere E-Cut</w:t>
      </w:r>
      <w:r>
        <w:rPr>
          <w:rFonts w:ascii="Verdana" w:hAnsi="Verdana"/>
          <w:vertAlign w:val="superscript"/>
        </w:rPr>
        <w:t>TM</w:t>
      </w:r>
      <w:r>
        <w:rPr>
          <w:rFonts w:ascii="Verdana" w:hAnsi="Verdana"/>
        </w:rPr>
        <w:t xml:space="preserve"> possono coprire circa 4.650 m² con una sola carica, grazie alla loro batteria agli ioni di litio da 58 volt, 3,2 kWh. </w:t>
      </w:r>
    </w:p>
    <w:p w14:paraId="285D2C35" w14:textId="27AB6C90" w:rsidR="002317EE" w:rsidRPr="00334122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Entrambe le macchine sono dotate di display TechControl</w:t>
      </w:r>
      <w:r>
        <w:rPr>
          <w:rFonts w:ascii="Verdana" w:hAnsi="Verdana"/>
          <w:vertAlign w:val="superscript"/>
        </w:rPr>
        <w:t>TM</w:t>
      </w:r>
      <w:r>
        <w:rPr>
          <w:rFonts w:ascii="Verdana" w:hAnsi="Verdana"/>
        </w:rPr>
        <w:t xml:space="preserve"> avanzato, che permette ai </w:t>
      </w:r>
      <w:r w:rsidR="00334122">
        <w:rPr>
          <w:rFonts w:ascii="Verdana" w:hAnsi="Verdana"/>
        </w:rPr>
        <w:t>superintendent</w:t>
      </w:r>
      <w:r>
        <w:rPr>
          <w:rFonts w:ascii="Verdana" w:hAnsi="Verdana"/>
        </w:rPr>
        <w:t xml:space="preserve"> di inserire la loro frequenza di taglio sulla base della velocità del cilindro elicoidale e della velocità di avanzamento. Inoltre, offrono la possibilità di posizionare la stegola a 10 altezze diverse, oltre alla regolazione longitudinale e alla modalità </w:t>
      </w:r>
      <w:r w:rsidR="00334122">
        <w:rPr>
          <w:rFonts w:ascii="Verdana" w:hAnsi="Verdana"/>
        </w:rPr>
        <w:t>giro di chiusura</w:t>
      </w:r>
      <w:r>
        <w:rPr>
          <w:rFonts w:ascii="Verdana" w:hAnsi="Verdana"/>
        </w:rPr>
        <w:t xml:space="preserve">, esclusiva nel settore, </w:t>
      </w:r>
      <w:r>
        <w:rPr>
          <w:rFonts w:ascii="Verdana" w:hAnsi="Verdana"/>
        </w:rPr>
        <w:lastRenderedPageBreak/>
        <w:t>per il massimo del comfort e della facilità durante il funzionamento e le svolte. Il modello 185 E-Cut</w:t>
      </w:r>
      <w:r>
        <w:rPr>
          <w:rFonts w:ascii="Verdana" w:hAnsi="Verdana"/>
          <w:vertAlign w:val="superscript"/>
        </w:rPr>
        <w:t>TM</w:t>
      </w:r>
      <w:r>
        <w:rPr>
          <w:rFonts w:ascii="Verdana" w:hAnsi="Verdana"/>
        </w:rPr>
        <w:t xml:space="preserve"> è dotato di una larghezza di taglio di 46 cm, mentre il 225 E-Cut</w:t>
      </w:r>
      <w:r>
        <w:rPr>
          <w:rFonts w:ascii="Verdana" w:hAnsi="Verdana"/>
          <w:vertAlign w:val="superscript"/>
        </w:rPr>
        <w:t>TM</w:t>
      </w:r>
      <w:r>
        <w:rPr>
          <w:rFonts w:ascii="Verdana" w:hAnsi="Verdana"/>
        </w:rPr>
        <w:t>, più grande, esegue un taglio di 56 cm.</w:t>
      </w:r>
    </w:p>
    <w:p w14:paraId="205E6089" w14:textId="2B4E5164" w:rsidR="002317EE" w:rsidRPr="00334122" w:rsidRDefault="002317EE" w:rsidP="005D4E8E">
      <w:pPr>
        <w:spacing w:line="360" w:lineRule="auto"/>
        <w:jc w:val="both"/>
        <w:rPr>
          <w:rFonts w:ascii="Verdana" w:hAnsi="Verdana"/>
        </w:rPr>
      </w:pPr>
      <w:r w:rsidRPr="00334122">
        <w:rPr>
          <w:rFonts w:ascii="Verdana" w:hAnsi="Verdana"/>
        </w:rPr>
        <w:t xml:space="preserve"> </w:t>
      </w:r>
    </w:p>
    <w:p w14:paraId="045CED3B" w14:textId="77777777" w:rsidR="005D4E8E" w:rsidRPr="00334122" w:rsidRDefault="005D4E8E" w:rsidP="005D4E8E">
      <w:pPr>
        <w:spacing w:line="360" w:lineRule="auto"/>
        <w:rPr>
          <w:rFonts w:ascii="Verdana" w:hAnsi="Verdana"/>
          <w:b/>
          <w:bCs/>
          <w:color w:val="000000" w:themeColor="text1"/>
        </w:rPr>
      </w:pPr>
    </w:p>
    <w:p w14:paraId="5FAA2EBA" w14:textId="708E6558" w:rsidR="002317EE" w:rsidRPr="00334122" w:rsidRDefault="00334122" w:rsidP="005D4E8E">
      <w:pPr>
        <w:spacing w:line="360" w:lineRule="auto"/>
        <w:rPr>
          <w:rFonts w:ascii="Verdana" w:hAnsi="Verdana"/>
          <w:b/>
          <w:bCs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Le nuove quintuple</w:t>
      </w:r>
      <w:r w:rsidR="002317EE">
        <w:rPr>
          <w:rFonts w:ascii="Verdana" w:hAnsi="Verdana"/>
          <w:b/>
          <w:bCs/>
          <w:color w:val="000000" w:themeColor="text1"/>
        </w:rPr>
        <w:t xml:space="preserve"> ibrid</w:t>
      </w:r>
      <w:r>
        <w:rPr>
          <w:rFonts w:ascii="Verdana" w:hAnsi="Verdana"/>
          <w:b/>
          <w:bCs/>
          <w:color w:val="000000" w:themeColor="text1"/>
        </w:rPr>
        <w:t xml:space="preserve">e </w:t>
      </w:r>
      <w:r w:rsidR="002317EE">
        <w:rPr>
          <w:rFonts w:ascii="Verdana" w:hAnsi="Verdana"/>
          <w:b/>
          <w:bCs/>
          <w:color w:val="000000" w:themeColor="text1"/>
        </w:rPr>
        <w:t>da fairway 6700A E-Cut</w:t>
      </w:r>
      <w:r w:rsidR="002317EE">
        <w:rPr>
          <w:rFonts w:ascii="Verdana" w:hAnsi="Verdana"/>
          <w:b/>
          <w:bCs/>
          <w:color w:val="000000" w:themeColor="text1"/>
          <w:vertAlign w:val="superscript"/>
        </w:rPr>
        <w:t>TM</w:t>
      </w:r>
      <w:r w:rsidR="002317EE">
        <w:rPr>
          <w:rFonts w:ascii="Verdana" w:hAnsi="Verdana"/>
          <w:b/>
          <w:bCs/>
          <w:color w:val="000000" w:themeColor="text1"/>
        </w:rPr>
        <w:t xml:space="preserve"> e 7700A E-Cut</w:t>
      </w:r>
      <w:r w:rsidR="002317EE">
        <w:rPr>
          <w:rFonts w:ascii="Verdana" w:hAnsi="Verdana"/>
          <w:b/>
          <w:bCs/>
          <w:color w:val="000000" w:themeColor="text1"/>
          <w:vertAlign w:val="superscript"/>
        </w:rPr>
        <w:t>TM</w:t>
      </w:r>
    </w:p>
    <w:p w14:paraId="1ECF6FF0" w14:textId="62F50A6C" w:rsidR="002317EE" w:rsidRPr="00334122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 cilindri elicoidali elettrici </w:t>
      </w:r>
      <w:r w:rsidR="00334122">
        <w:rPr>
          <w:rFonts w:ascii="Verdana" w:hAnsi="Verdana"/>
        </w:rPr>
        <w:t>delle nuove quintuple da</w:t>
      </w:r>
      <w:r>
        <w:rPr>
          <w:rFonts w:ascii="Verdana" w:hAnsi="Verdana"/>
        </w:rPr>
        <w:t xml:space="preserve"> fairway John Deere risparmiano fino al 30% di carburante e riducono il rumore, senza compromessi sulle prestazioni. I nuovi modelli ampliano la gamma di prodotti e offrono un modo di lavorare più rispettoso dell'ambiente. </w:t>
      </w:r>
    </w:p>
    <w:p w14:paraId="1705FFEA" w14:textId="37F87BB5" w:rsidR="002317EE" w:rsidRPr="00334122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Eliminando più di 150 punti di perdita idraulica, il rischio di tale evenienza è ridotto del 90%. Il taglio in condizioni difficili o il verticut sono eseguibili senza problemi. La funzione LoadMatch</w:t>
      </w:r>
      <w:r>
        <w:rPr>
          <w:rFonts w:ascii="Verdana" w:hAnsi="Verdana"/>
          <w:vertAlign w:val="superscript"/>
        </w:rPr>
        <w:t>TM</w:t>
      </w:r>
      <w:r>
        <w:rPr>
          <w:rFonts w:ascii="Verdana" w:hAnsi="Verdana"/>
        </w:rPr>
        <w:t xml:space="preserve"> rallenta la velocità della macchina quando il motore è sottoposto a carichi pesanti, mantenendo la velocità dei cilindri elicoidali e dando priorità alla qualità. Il 6700A E-Cut è un tosaerba ibrido da fairway a 3 ruote per una manovrabilità straordinaria sulle svolte strette.</w:t>
      </w:r>
    </w:p>
    <w:p w14:paraId="78298BCB" w14:textId="77777777" w:rsidR="00985C7A" w:rsidRPr="00334122" w:rsidRDefault="00985C7A" w:rsidP="005D4E8E">
      <w:pPr>
        <w:spacing w:line="360" w:lineRule="auto"/>
        <w:jc w:val="both"/>
        <w:rPr>
          <w:rFonts w:ascii="Verdana" w:hAnsi="Verdana"/>
        </w:rPr>
      </w:pPr>
    </w:p>
    <w:p w14:paraId="5C37708C" w14:textId="77777777" w:rsidR="002317EE" w:rsidRPr="00334122" w:rsidRDefault="002317EE" w:rsidP="005D4E8E">
      <w:pPr>
        <w:spacing w:line="360" w:lineRule="auto"/>
        <w:jc w:val="both"/>
        <w:rPr>
          <w:rFonts w:ascii="Verdana" w:hAnsi="Verdana"/>
          <w:b/>
          <w:bCs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Connettività di serie per le attrezzature per campi da golf</w:t>
      </w:r>
    </w:p>
    <w:p w14:paraId="65876600" w14:textId="1C858B1B" w:rsidR="002317EE" w:rsidRPr="00334122" w:rsidRDefault="002317EE" w:rsidP="005D4E8E">
      <w:pPr>
        <w:spacing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Da molti anni John Deere è all'avanguardia nella connettività per le macchine agricole e ora anche il settore del golf può beneficiare dei vantaggi della connettività e di John Deere Operations Center</w:t>
      </w:r>
      <w:r>
        <w:rPr>
          <w:rFonts w:ascii="Verdana" w:hAnsi="Verdana"/>
          <w:color w:val="000000" w:themeColor="text1"/>
          <w:vertAlign w:val="superscript"/>
        </w:rPr>
        <w:t>TM</w:t>
      </w:r>
      <w:r>
        <w:rPr>
          <w:rFonts w:ascii="Verdana" w:hAnsi="Verdana"/>
          <w:color w:val="000000" w:themeColor="text1"/>
        </w:rPr>
        <w:t xml:space="preserve">. Nel 2023 John Deere introdurrà la connettività di serie su molte macchine da golf, il che costituirà uno strumento di gestione dell'intera flotta e offrirà una cronologia delle </w:t>
      </w:r>
      <w:r w:rsidR="00334122">
        <w:rPr>
          <w:rFonts w:ascii="Verdana" w:hAnsi="Verdana"/>
          <w:color w:val="000000" w:themeColor="text1"/>
        </w:rPr>
        <w:t>operazioni</w:t>
      </w:r>
      <w:r>
        <w:rPr>
          <w:rFonts w:ascii="Verdana" w:hAnsi="Verdana"/>
          <w:color w:val="000000" w:themeColor="text1"/>
        </w:rPr>
        <w:t xml:space="preserve"> di taglio, insieme alla documentazione precisa dell'utilizzo della macchina, del livello di carburante e dei codici di errore diagnostici. Inoltre, sarà possibile configurare perimetri e </w:t>
      </w:r>
      <w:r w:rsidR="00334122">
        <w:rPr>
          <w:rFonts w:ascii="Verdana" w:hAnsi="Verdana"/>
          <w:color w:val="000000" w:themeColor="text1"/>
        </w:rPr>
        <w:t>zone di lavoro delimitate</w:t>
      </w:r>
      <w:r>
        <w:rPr>
          <w:rFonts w:ascii="Verdana" w:hAnsi="Verdana"/>
          <w:color w:val="000000" w:themeColor="text1"/>
        </w:rPr>
        <w:t>. Entrambe le funzioni informeranno l'utente in caso di utilizzo sospetto, aumentando la protezione contro i furti. Il software è gratuito e disponibile come applicazione mobile e versione browser.</w:t>
      </w:r>
    </w:p>
    <w:p w14:paraId="1661098F" w14:textId="73EA3364" w:rsidR="002317EE" w:rsidRPr="00334122" w:rsidRDefault="002317EE" w:rsidP="005D4E8E">
      <w:pPr>
        <w:spacing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Grazie alla nuova attrezzatura per campi da golf, John Deere è all'avanguardia nel campo della connettività. La tecnologia più recente e la rinomata affidabilità delle macchine John Deere continueranno ad accrescere efficienza e qualità nel futuro.</w:t>
      </w:r>
    </w:p>
    <w:p w14:paraId="52778C99" w14:textId="77777777" w:rsidR="002317EE" w:rsidRPr="00334122" w:rsidRDefault="002317EE" w:rsidP="002317EE">
      <w:pPr>
        <w:pStyle w:val="NormaleWeb"/>
        <w:jc w:val="both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</w:p>
    <w:sectPr w:rsidR="002317EE" w:rsidRPr="00334122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F9322" w14:textId="77777777" w:rsidR="00394AD6" w:rsidRDefault="00394AD6">
      <w:r>
        <w:separator/>
      </w:r>
    </w:p>
  </w:endnote>
  <w:endnote w:type="continuationSeparator" w:id="0">
    <w:p w14:paraId="00447201" w14:textId="77777777" w:rsidR="00394AD6" w:rsidRDefault="00394AD6">
      <w:r>
        <w:continuationSeparator/>
      </w:r>
    </w:p>
  </w:endnote>
  <w:endnote w:type="continuationNotice" w:id="1">
    <w:p w14:paraId="2428F2F1" w14:textId="77777777" w:rsidR="00394AD6" w:rsidRDefault="00394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Pidipagina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7DF556C2" w:rsidR="00515A0D" w:rsidRPr="00515A0D" w:rsidRDefault="00334122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MSIPCM19b946389f4c314b30259f16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7DF556C2" w:rsidR="00515A0D" w:rsidRPr="00515A0D" w:rsidRDefault="00334122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662A" w14:textId="279F1BFB" w:rsidR="00582A11" w:rsidRPr="00334122" w:rsidRDefault="00515A0D" w:rsidP="00582A11">
    <w:pPr>
      <w:jc w:val="center"/>
      <w:rPr>
        <w:rFonts w:cs="Arial"/>
        <w:color w:val="000000"/>
        <w:sz w:val="14"/>
        <w:szCs w:val="1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7a374e0d9d8401211fa8a92f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755AFAF6" w:rsidR="00515A0D" w:rsidRPr="00515A0D" w:rsidRDefault="00334122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MSIPCM7a374e0d9d8401211fa8a92f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755AFAF6" w:rsidR="00515A0D" w:rsidRPr="00515A0D" w:rsidRDefault="00334122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334122">
      <w:rPr>
        <w:rFonts w:cs="Arial"/>
        <w:color w:val="000000"/>
        <w:sz w:val="14"/>
        <w:szCs w:val="14"/>
        <w:lang w:val="en-US"/>
      </w:rPr>
      <w:t xml:space="preserve">John Deere Walldorf GmbH &amp; Co. KG </w:t>
    </w:r>
    <w:r w:rsidRPr="00334122">
      <w:rPr>
        <w:rFonts w:cs="Arial"/>
        <w:sz w:val="14"/>
        <w:szCs w:val="14"/>
        <w:lang w:val="en-US"/>
      </w:rPr>
      <w:t>•</w:t>
    </w:r>
    <w:r w:rsidRPr="00334122">
      <w:rPr>
        <w:rFonts w:cs="Arial"/>
        <w:color w:val="000000"/>
        <w:sz w:val="14"/>
        <w:szCs w:val="14"/>
        <w:lang w:val="en-US"/>
      </w:rPr>
      <w:t xml:space="preserve"> Sitz Walldorf </w:t>
    </w:r>
    <w:r w:rsidRPr="00334122">
      <w:rPr>
        <w:rFonts w:cs="Arial"/>
        <w:sz w:val="14"/>
        <w:szCs w:val="14"/>
        <w:lang w:val="en-US"/>
      </w:rPr>
      <w:t>•</w:t>
    </w:r>
    <w:r w:rsidRPr="00334122">
      <w:rPr>
        <w:rFonts w:cs="Arial"/>
        <w:color w:val="000000"/>
        <w:sz w:val="14"/>
        <w:szCs w:val="14"/>
        <w:lang w:val="en-US"/>
      </w:rPr>
      <w:t xml:space="preserve"> Amtsgericht Mannheim HRA 707944</w:t>
    </w:r>
  </w:p>
  <w:p w14:paraId="24553007" w14:textId="77777777" w:rsidR="00582A11" w:rsidRPr="00334122" w:rsidRDefault="00582A11" w:rsidP="00582A11">
    <w:pPr>
      <w:jc w:val="center"/>
      <w:rPr>
        <w:rFonts w:cs="Arial"/>
        <w:color w:val="000000"/>
        <w:sz w:val="14"/>
        <w:szCs w:val="14"/>
        <w:lang w:val="en-US"/>
      </w:rPr>
    </w:pPr>
    <w:r w:rsidRPr="00334122">
      <w:rPr>
        <w:rFonts w:cs="Arial"/>
        <w:color w:val="000000"/>
        <w:sz w:val="14"/>
        <w:szCs w:val="14"/>
        <w:lang w:val="en-US"/>
      </w:rPr>
      <w:t xml:space="preserve">Persönlich haftende Gesellschafterin: John Deere Walldorf GmbH, Sitz Luxemburg, </w:t>
    </w:r>
    <w:r w:rsidRPr="00334122">
      <w:rPr>
        <w:rFonts w:cs="Arial"/>
        <w:sz w:val="14"/>
        <w:szCs w:val="14"/>
        <w:lang w:val="en-US"/>
      </w:rPr>
      <w:t xml:space="preserve">Handelsregister Nr.: </w:t>
    </w:r>
    <w:r w:rsidRPr="00334122">
      <w:rPr>
        <w:rFonts w:cs="Arial"/>
        <w:color w:val="000000"/>
        <w:sz w:val="14"/>
        <w:szCs w:val="14"/>
        <w:lang w:val="en-US"/>
      </w:rPr>
      <w:t>R.C.S. Luxemburg B220944</w:t>
    </w:r>
  </w:p>
  <w:p w14:paraId="73203D0E" w14:textId="77777777" w:rsidR="00582A11" w:rsidRPr="00334122" w:rsidRDefault="00582A11" w:rsidP="00582A11">
    <w:pPr>
      <w:pStyle w:val="Pidipagina"/>
      <w:rPr>
        <w:sz w:val="20"/>
        <w:szCs w:val="18"/>
        <w:lang w:val="en-US"/>
      </w:rPr>
    </w:pPr>
    <w:r w:rsidRPr="00334122">
      <w:rPr>
        <w:rFonts w:cs="Arial"/>
        <w:color w:val="000000" w:themeColor="text1"/>
        <w:sz w:val="14"/>
        <w:szCs w:val="14"/>
        <w:lang w:val="en-US"/>
      </w:rPr>
      <w:t>Geschäftsführer: Christian Eichholtz, Markwart von Pentz, Alejandro Sáyago, Günther Sucietto, Dr. Wolfgang Voß</w:t>
    </w:r>
  </w:p>
  <w:p w14:paraId="0A2A9013" w14:textId="77777777" w:rsidR="00C92C77" w:rsidRPr="00334122" w:rsidRDefault="00C92C77" w:rsidP="00287085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AAC75" w14:textId="77777777" w:rsidR="00394AD6" w:rsidRDefault="00394AD6">
      <w:r>
        <w:separator/>
      </w:r>
    </w:p>
  </w:footnote>
  <w:footnote w:type="continuationSeparator" w:id="0">
    <w:p w14:paraId="730D70A2" w14:textId="77777777" w:rsidR="00394AD6" w:rsidRDefault="00394AD6">
      <w:r>
        <w:continuationSeparator/>
      </w:r>
    </w:p>
  </w:footnote>
  <w:footnote w:type="continuationNotice" w:id="1">
    <w:p w14:paraId="519D030B" w14:textId="77777777" w:rsidR="00394AD6" w:rsidRDefault="00394A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Titolo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Numeropagina"/>
              <w:b w:val="0"/>
              <w:sz w:val="18"/>
            </w:rPr>
            <w:t xml:space="preserve">- </w:t>
          </w:r>
          <w:r>
            <w:rPr>
              <w:rStyle w:val="Numeropagina"/>
              <w:b w:val="0"/>
              <w:sz w:val="18"/>
            </w:rPr>
            <w:fldChar w:fldCharType="begin"/>
          </w:r>
          <w:r>
            <w:rPr>
              <w:rStyle w:val="Numeropagina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Numeropagina"/>
              <w:b w:val="0"/>
              <w:noProof/>
              <w:sz w:val="18"/>
            </w:rPr>
            <w:t>2</w:t>
          </w:r>
          <w:r>
            <w:fldChar w:fldCharType="end"/>
          </w:r>
          <w:r>
            <w:rPr>
              <w:rStyle w:val="Numeropagina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Titolo2"/>
            <w:ind w:hanging="142"/>
          </w:pPr>
        </w:p>
      </w:tc>
    </w:tr>
  </w:tbl>
  <w:p w14:paraId="0BDF5DE1" w14:textId="77777777" w:rsidR="00C92C77" w:rsidRDefault="00C92C77">
    <w:pPr>
      <w:pStyle w:val="Intestazion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F34E40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color w:val="2B579A"/>
              <w:sz w:val="24"/>
              <w:shd w:val="clear" w:color="auto" w:fill="E6E6E6"/>
            </w:rPr>
            <w:drawing>
              <wp:anchor distT="0" distB="0" distL="114300" distR="114300" simplePos="0" relativeHeight="251654144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Intestazione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Intestazione"/>
            <w:ind w:left="-142" w:right="-533"/>
            <w:rPr>
              <w:szCs w:val="18"/>
            </w:rPr>
          </w:pPr>
        </w:p>
        <w:p w14:paraId="46318B04" w14:textId="0B3C94B1" w:rsidR="00F34E40" w:rsidRPr="00B86A4A" w:rsidRDefault="00F34E40" w:rsidP="00F34E40">
          <w:pPr>
            <w:pStyle w:val="Intestazione"/>
            <w:ind w:left="-142" w:right="-533"/>
            <w:rPr>
              <w:szCs w:val="18"/>
            </w:rPr>
          </w:pPr>
          <w:r w:rsidRPr="00334122">
            <w:rPr>
              <w:szCs w:val="18"/>
              <w:lang w:val="en-US"/>
            </w:rPr>
            <w:t xml:space="preserve">John Deere Walldorf GmbH &amp; Co. </w:t>
          </w:r>
          <w:r>
            <w:rPr>
              <w:szCs w:val="18"/>
            </w:rPr>
            <w:t>KG</w:t>
          </w:r>
        </w:p>
        <w:p w14:paraId="75AEFCA1" w14:textId="72A75A5D" w:rsidR="00F34E40" w:rsidRPr="00F34E40" w:rsidRDefault="0052642B" w:rsidP="00F34E40">
          <w:pPr>
            <w:pStyle w:val="Intestazione"/>
            <w:ind w:left="-142" w:right="-533"/>
            <w:rPr>
              <w:szCs w:val="18"/>
            </w:rPr>
          </w:pPr>
          <w:r>
            <w:rPr>
              <w:szCs w:val="18"/>
            </w:rPr>
            <w:t>Impexstraße 3</w:t>
          </w:r>
        </w:p>
        <w:p w14:paraId="551EA712" w14:textId="77777777" w:rsidR="00F34E40" w:rsidRPr="00F34E40" w:rsidRDefault="00F34E40" w:rsidP="00F34E40">
          <w:pPr>
            <w:pStyle w:val="Intestazion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69190 Walldorf • Germania </w:t>
          </w:r>
        </w:p>
        <w:p w14:paraId="0B5B6988" w14:textId="77777777" w:rsidR="00F34E40" w:rsidRPr="00F34E40" w:rsidRDefault="00F34E40" w:rsidP="00B86A4A">
          <w:pPr>
            <w:pStyle w:val="Intestazione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F1E8A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0A74DB2" w14:textId="4B454D2E" w:rsidR="00F34E40" w:rsidRPr="00334122" w:rsidRDefault="00F34E40" w:rsidP="00F34E40">
          <w:pPr>
            <w:pStyle w:val="Intestazione"/>
            <w:ind w:right="-533" w:hanging="142"/>
            <w:rPr>
              <w:b/>
              <w:szCs w:val="18"/>
            </w:rPr>
          </w:pPr>
          <w:r>
            <w:rPr>
              <w:b/>
              <w:szCs w:val="18"/>
            </w:rPr>
            <w:t>Specialista in relazioni pubbliche</w:t>
          </w:r>
        </w:p>
        <w:p w14:paraId="2D5C64E8" w14:textId="1A85510E" w:rsidR="00F34E40" w:rsidRPr="00334122" w:rsidRDefault="007C6199" w:rsidP="00F34E40">
          <w:pPr>
            <w:pStyle w:val="Intestazione"/>
            <w:ind w:right="-533" w:hanging="142"/>
            <w:rPr>
              <w:b/>
              <w:szCs w:val="18"/>
            </w:rPr>
          </w:pPr>
          <w:r>
            <w:rPr>
              <w:b/>
              <w:szCs w:val="18"/>
            </w:rPr>
            <w:t>Finn Niclas Marien</w:t>
          </w:r>
        </w:p>
        <w:p w14:paraId="60F3919F" w14:textId="7CE019CB" w:rsidR="005750F6" w:rsidRPr="00671591" w:rsidRDefault="00671591" w:rsidP="00F34E40">
          <w:pPr>
            <w:pStyle w:val="Intestazione"/>
            <w:ind w:right="-533" w:hanging="142"/>
            <w:rPr>
              <w:szCs w:val="18"/>
            </w:rPr>
          </w:pPr>
          <w:r>
            <w:rPr>
              <w:szCs w:val="18"/>
            </w:rPr>
            <w:t>Tel.: +49 6227 7873 468</w:t>
          </w:r>
        </w:p>
        <w:p w14:paraId="78311A79" w14:textId="23DF1EAA" w:rsidR="00F34E40" w:rsidRPr="003042CA" w:rsidRDefault="00F34E40" w:rsidP="00F34E40">
          <w:pPr>
            <w:pStyle w:val="Intestazione"/>
            <w:ind w:right="-533" w:hanging="142"/>
            <w:rPr>
              <w:szCs w:val="18"/>
            </w:rPr>
          </w:pPr>
          <w:r>
            <w:rPr>
              <w:szCs w:val="18"/>
            </w:rPr>
            <w:t>E-mail: 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Intestazion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1CC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17EE"/>
    <w:rsid w:val="00233270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4122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4AD6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518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4FFB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4E8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5C7A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0974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5B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E4B2F"/>
    <w:rsid w:val="00BF045A"/>
    <w:rsid w:val="00BF1DD9"/>
    <w:rsid w:val="00BF1F9C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AC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6357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9D9"/>
    <w:rsid w:val="00FC3CCA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23E82CD"/>
    <w:rsid w:val="041F64E4"/>
    <w:rsid w:val="059A0975"/>
    <w:rsid w:val="071275C3"/>
    <w:rsid w:val="097600E6"/>
    <w:rsid w:val="09B7F48F"/>
    <w:rsid w:val="0BED6ECA"/>
    <w:rsid w:val="0D47E44A"/>
    <w:rsid w:val="1361F498"/>
    <w:rsid w:val="150C2CFE"/>
    <w:rsid w:val="1691BC45"/>
    <w:rsid w:val="16BC0FCB"/>
    <w:rsid w:val="1708297C"/>
    <w:rsid w:val="17F7C155"/>
    <w:rsid w:val="19628DD7"/>
    <w:rsid w:val="1C3B6128"/>
    <w:rsid w:val="1FDC8F15"/>
    <w:rsid w:val="2085C6DA"/>
    <w:rsid w:val="21AA1669"/>
    <w:rsid w:val="21C76F30"/>
    <w:rsid w:val="2243095E"/>
    <w:rsid w:val="225CF779"/>
    <w:rsid w:val="24EE27EB"/>
    <w:rsid w:val="25AB01A1"/>
    <w:rsid w:val="25DDC6B9"/>
    <w:rsid w:val="2AFCBF27"/>
    <w:rsid w:val="2DAE6F09"/>
    <w:rsid w:val="2DD893CC"/>
    <w:rsid w:val="30BB3C69"/>
    <w:rsid w:val="38B47743"/>
    <w:rsid w:val="3B6711C8"/>
    <w:rsid w:val="3B81810E"/>
    <w:rsid w:val="3B8617E0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F0621E8"/>
    <w:rsid w:val="53D3FCFC"/>
    <w:rsid w:val="54153B3A"/>
    <w:rsid w:val="5479AFF5"/>
    <w:rsid w:val="55B10B9B"/>
    <w:rsid w:val="582A10BC"/>
    <w:rsid w:val="58E8AC5D"/>
    <w:rsid w:val="597A1B2F"/>
    <w:rsid w:val="5AE04659"/>
    <w:rsid w:val="5E7EBEA9"/>
    <w:rsid w:val="601A8F0A"/>
    <w:rsid w:val="6033708F"/>
    <w:rsid w:val="63CED7F8"/>
    <w:rsid w:val="67FC5C1E"/>
    <w:rsid w:val="683D9A5C"/>
    <w:rsid w:val="68727051"/>
    <w:rsid w:val="6A3691AB"/>
    <w:rsid w:val="6C0A715B"/>
    <w:rsid w:val="6C4063D0"/>
    <w:rsid w:val="70ABAE14"/>
    <w:rsid w:val="712758E3"/>
    <w:rsid w:val="733F0EC5"/>
    <w:rsid w:val="75A641D4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13BB9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A13BB9"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A13BB9"/>
    <w:pPr>
      <w:keepNext/>
      <w:outlineLvl w:val="1"/>
    </w:pPr>
    <w:rPr>
      <w:b/>
      <w:sz w:val="18"/>
    </w:rPr>
  </w:style>
  <w:style w:type="paragraph" w:styleId="Titolo3">
    <w:name w:val="heading 3"/>
    <w:basedOn w:val="Normale"/>
    <w:next w:val="Normale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Titolo4">
    <w:name w:val="heading 4"/>
    <w:basedOn w:val="Normale"/>
    <w:next w:val="Normale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Pidipagina">
    <w:name w:val="footer"/>
    <w:basedOn w:val="Normale"/>
    <w:link w:val="PidipaginaCarattere"/>
    <w:uiPriority w:val="99"/>
    <w:rsid w:val="00A13BB9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  <w:rsid w:val="00A13BB9"/>
    <w:rPr>
      <w:rFonts w:ascii="Times New Roman" w:hAnsi="Times New Roman"/>
    </w:rPr>
  </w:style>
  <w:style w:type="character" w:styleId="Collegamentoipertestuale">
    <w:name w:val="Hyperlink"/>
    <w:basedOn w:val="Carpredefinitoparagrafo"/>
    <w:rsid w:val="00A13BB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9C14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C14E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F0D"/>
    <w:rPr>
      <w:rFonts w:ascii="Arial" w:hAnsi="Arial"/>
      <w:sz w:val="22"/>
    </w:rPr>
  </w:style>
  <w:style w:type="paragraph" w:styleId="Paragrafoelenco">
    <w:name w:val="List Paragraph"/>
    <w:basedOn w:val="Normale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Enfasicorsivo">
    <w:name w:val="Emphasis"/>
    <w:basedOn w:val="Carpredefinitoparagrafo"/>
    <w:qFormat/>
    <w:rsid w:val="000A7F9B"/>
    <w:rPr>
      <w:i/>
      <w:iCs/>
    </w:rPr>
  </w:style>
  <w:style w:type="character" w:customStyle="1" w:styleId="st1">
    <w:name w:val="st1"/>
    <w:basedOn w:val="Carpredefinitoparagrafo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e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Carpredefinitoparagrafo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CF2753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CF2753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CF2753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F27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F2753"/>
    <w:rPr>
      <w:rFonts w:ascii="Arial" w:hAnsi="Arial"/>
      <w:b/>
      <w:bCs/>
    </w:rPr>
  </w:style>
  <w:style w:type="paragraph" w:styleId="NormaleWeb">
    <w:name w:val="Normal (Web)"/>
    <w:basedOn w:val="Normale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gliatabella">
    <w:name w:val="Table Grid"/>
    <w:basedOn w:val="Tabellanormale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e"/>
    <w:next w:val="Normale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B7CBC"/>
    <w:rPr>
      <w:rFonts w:ascii="Courier New" w:hAnsi="Courier New" w:cs="Courier New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Carpredefinitoparagrafo"/>
    <w:rsid w:val="004303B8"/>
    <w:rPr>
      <w:rFonts w:ascii="Times New Roman" w:hAnsi="Times New Roman"/>
    </w:rPr>
  </w:style>
  <w:style w:type="character" w:customStyle="1" w:styleId="tokencreated">
    <w:name w:val="token_created"/>
    <w:basedOn w:val="Carpredefinitoparagrafo"/>
    <w:rsid w:val="004303B8"/>
    <w:rPr>
      <w:rFonts w:ascii="Times New Roman" w:hAnsi="Times New Roman"/>
    </w:rPr>
  </w:style>
  <w:style w:type="character" w:customStyle="1" w:styleId="normaltextrun">
    <w:name w:val="normaltextrun"/>
    <w:basedOn w:val="Carpredefinitoparagrafo"/>
    <w:rsid w:val="004D7C46"/>
    <w:rPr>
      <w:rFonts w:ascii="Times New Roman" w:hAnsi="Times New Roman"/>
    </w:rPr>
  </w:style>
  <w:style w:type="character" w:styleId="Menzione">
    <w:name w:val="Mention"/>
    <w:basedOn w:val="Carpredefinitoparagrafo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1" ma:contentTypeDescription="Create a new document." ma:contentTypeScope="" ma:versionID="08496369dd96fbb6119119f0a54bbafc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3cc2b9c309ff1ad2a87542a1700b3b70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Carr Quinn J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Lenge Ralf</DisplayName>
        <AccountId>6</AccountId>
        <AccountType/>
      </UserInfo>
      <UserInfo>
        <DisplayName>Holzschneider Saskia</DisplayName>
        <AccountId>19</AccountId>
        <AccountType/>
      </UserInfo>
      <UserInfo>
        <DisplayName>Marien Finn N</DisplayName>
        <AccountId>18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BD4A597-2474-4AE4-9D57-6F9B7D62A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JDWB intern 2007 Abt.dot</Template>
  <TotalTime>0</TotalTime>
  <Pages>2</Pages>
  <Words>565</Words>
  <Characters>3175</Characters>
  <Application>Microsoft Office Word</Application>
  <DocSecurity>0</DocSecurity>
  <Lines>26</Lines>
  <Paragraphs>7</Paragraphs>
  <ScaleCrop>false</ScaleCrop>
  <Company>Deere &amp; Company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Lenge, Ralf</dc:creator>
  <cp:lastModifiedBy>Foti Belligambi Roberto</cp:lastModifiedBy>
  <cp:revision>2</cp:revision>
  <cp:lastPrinted>2023-03-10T12:53:00Z</cp:lastPrinted>
  <dcterms:created xsi:type="dcterms:W3CDTF">2023-03-21T12:00:00Z</dcterms:created>
  <dcterms:modified xsi:type="dcterms:W3CDTF">2023-03-21T12:00:00Z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2023-03-21T12:00:47Z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1ed21191-00ca-4b80-be10-bc00e8247d08</vt:lpwstr>
  </property>
  <property fmtid="{D5CDD505-2E9C-101B-9397-08002B2CF9AE}" pid="10" name="MSIP_Label_029374dd-2437-4816-8d63-bf9cc1b578e5_ContentBits">
    <vt:lpwstr>2</vt:lpwstr>
  </property>
</Properties>
</file>